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5D60D2" w14:textId="41EC542A" w:rsidR="00F27FC7" w:rsidRPr="004033AA" w:rsidRDefault="00190E57" w:rsidP="00585390">
      <w:pPr>
        <w:jc w:val="center"/>
        <w:rPr>
          <w:b/>
          <w:bCs/>
        </w:rPr>
      </w:pPr>
      <w:r w:rsidRPr="004033AA">
        <w:rPr>
          <w:b/>
          <w:bCs/>
        </w:rPr>
        <w:t xml:space="preserve">Duality </w:t>
      </w:r>
      <w:r w:rsidR="004033AA" w:rsidRPr="004033AA">
        <w:rPr>
          <w:b/>
          <w:bCs/>
        </w:rPr>
        <w:t>between Innocence and Experience</w:t>
      </w:r>
    </w:p>
    <w:p w14:paraId="05E1B7B2" w14:textId="5DD28D20" w:rsidR="00F27FC7" w:rsidRPr="004033AA" w:rsidRDefault="00190E57" w:rsidP="00F27FC7">
      <w:pPr>
        <w:rPr>
          <w:b/>
          <w:bCs/>
        </w:rPr>
      </w:pPr>
      <w:r w:rsidRPr="004033AA">
        <w:rPr>
          <w:b/>
          <w:bCs/>
        </w:rPr>
        <w:t>4b.</w:t>
      </w:r>
    </w:p>
    <w:p w14:paraId="717CE8F4" w14:textId="1A865AC6" w:rsidR="00F27FC7" w:rsidRDefault="00190E57" w:rsidP="00585390">
      <w:pPr>
        <w:ind w:firstLine="720"/>
      </w:pPr>
      <w:r>
        <w:t xml:space="preserve">William Blake’s “The Tiger” </w:t>
      </w:r>
      <w:r w:rsidR="00F225BB">
        <w:t xml:space="preserve">operates similarly to other poems in the Songs of Innocence and Songs of Experience. The tiger is addressed as not purely 'innocent,' </w:t>
      </w:r>
      <w:r w:rsidR="002408BE">
        <w:t>and hence Blake’s intention is to offer the readers’ the opportunity to question what it implies for one to be deemed as experienced or innocent, and the provision of the opportunity for growth upon the realization that the concepts are not as dichotomous as they may appear.</w:t>
      </w:r>
    </w:p>
    <w:p w14:paraId="32C6735D" w14:textId="57484C93" w:rsidR="00C8517B" w:rsidRDefault="00190E57" w:rsidP="0080615C">
      <w:r>
        <w:t>In the first and second lines, it is evident that the speaker has been observing the tiger and had desires to have a better understanding of it. It expresses that the tiger, "burning bright, through the night (Blake, lines 1-2). On the other hand, the speaker questions,</w:t>
      </w:r>
      <w:r w:rsidR="00F27FC7" w:rsidRPr="00F27FC7">
        <w:t xml:space="preserve"> “what immortal hand or eye could frame thy fearful symmetry?” (Blake, Lines 3-4)</w:t>
      </w:r>
      <w:r>
        <w:t xml:space="preserve">. This statement shows that the speaker is keen to acquire the knowledge they lack but believes the beast might be in possession. </w:t>
      </w:r>
      <w:r w:rsidR="00975AE9">
        <w:t xml:space="preserve">This implies that the tiger is experienced as there’s some element of power that is unknown to the speaker. </w:t>
      </w:r>
    </w:p>
    <w:p w14:paraId="7B6E9905" w14:textId="2CF1513C" w:rsidR="00002063" w:rsidRDefault="00190E57" w:rsidP="0080615C">
      <w:r>
        <w:t xml:space="preserve">In </w:t>
      </w:r>
      <w:r w:rsidRPr="00416EE4">
        <w:rPr>
          <w:i/>
          <w:iCs/>
        </w:rPr>
        <w:t>the Chimney Sweeper</w:t>
      </w:r>
      <w:r>
        <w:t xml:space="preserve">, the poem expresses a story about a youthful chimney sweeper who encounters a visit from an angel, and his dreams are reassured. </w:t>
      </w:r>
      <w:r w:rsidR="002F745C">
        <w:t xml:space="preserve">However, on the other hand, in regard to innocence, the </w:t>
      </w:r>
      <w:r>
        <w:t xml:space="preserve">poem depicts a life of cruelty from society from a child's perspective. Within this poem, </w:t>
      </w:r>
      <w:r w:rsidR="00882D50">
        <w:t xml:space="preserve">society, life, and poetry are intertwined as realized from the fine line that shows that the speaker was very young when the mother dies. </w:t>
      </w:r>
      <w:r w:rsidR="00497682">
        <w:t>It, therefore, shows both hope and cruelty simultaneously to show innocence and experience as an element of duality within the poem.</w:t>
      </w:r>
    </w:p>
    <w:p w14:paraId="4D0729D7" w14:textId="4D5CAE35" w:rsidR="00590C79" w:rsidRDefault="00590C79" w:rsidP="00590C79"/>
    <w:p w14:paraId="28FF6F9A" w14:textId="77777777" w:rsidR="0084605A" w:rsidRDefault="0084605A" w:rsidP="0084605A"/>
    <w:p w14:paraId="524F2CD7" w14:textId="52A5F8CF" w:rsidR="00590C79" w:rsidRDefault="00190E57" w:rsidP="0084605A">
      <w:pPr>
        <w:jc w:val="center"/>
      </w:pPr>
      <w:bookmarkStart w:id="0" w:name="_GoBack"/>
      <w:bookmarkEnd w:id="0"/>
      <w:r>
        <w:lastRenderedPageBreak/>
        <w:t>Works Cited</w:t>
      </w:r>
    </w:p>
    <w:p w14:paraId="44470EB7" w14:textId="07341A5C" w:rsidR="0080615C" w:rsidRDefault="00190E57" w:rsidP="00590C79">
      <w:pPr>
        <w:ind w:left="720" w:hanging="720"/>
      </w:pPr>
      <w:r w:rsidRPr="0080615C">
        <w:t>Blake, William. </w:t>
      </w:r>
      <w:r w:rsidRPr="0080615C">
        <w:rPr>
          <w:i/>
          <w:iCs/>
        </w:rPr>
        <w:t>Songs of Innocence and of Experience</w:t>
      </w:r>
      <w:r w:rsidRPr="0080615C">
        <w:t>. Vol. 5. Princeton University Press, 1994.</w:t>
      </w:r>
    </w:p>
    <w:p w14:paraId="13045EBE" w14:textId="5937F19E" w:rsidR="00416EE4" w:rsidRDefault="00416EE4" w:rsidP="00590C79">
      <w:pPr>
        <w:ind w:left="720" w:hanging="720"/>
      </w:pPr>
    </w:p>
    <w:sectPr w:rsidR="00416E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C747A8"/>
    <w:multiLevelType w:val="hybridMultilevel"/>
    <w:tmpl w:val="51463B78"/>
    <w:lvl w:ilvl="0" w:tplc="A442182A">
      <w:start w:val="1"/>
      <w:numFmt w:val="decimal"/>
      <w:lvlText w:val="%1."/>
      <w:lvlJc w:val="left"/>
      <w:pPr>
        <w:ind w:left="720" w:hanging="360"/>
      </w:pPr>
    </w:lvl>
    <w:lvl w:ilvl="1" w:tplc="85626F42" w:tentative="1">
      <w:start w:val="1"/>
      <w:numFmt w:val="lowerLetter"/>
      <w:lvlText w:val="%2."/>
      <w:lvlJc w:val="left"/>
      <w:pPr>
        <w:ind w:left="1440" w:hanging="360"/>
      </w:pPr>
    </w:lvl>
    <w:lvl w:ilvl="2" w:tplc="B46E81AA" w:tentative="1">
      <w:start w:val="1"/>
      <w:numFmt w:val="lowerRoman"/>
      <w:lvlText w:val="%3."/>
      <w:lvlJc w:val="right"/>
      <w:pPr>
        <w:ind w:left="2160" w:hanging="180"/>
      </w:pPr>
    </w:lvl>
    <w:lvl w:ilvl="3" w:tplc="C0CCD002" w:tentative="1">
      <w:start w:val="1"/>
      <w:numFmt w:val="decimal"/>
      <w:lvlText w:val="%4."/>
      <w:lvlJc w:val="left"/>
      <w:pPr>
        <w:ind w:left="2880" w:hanging="360"/>
      </w:pPr>
    </w:lvl>
    <w:lvl w:ilvl="4" w:tplc="78EC68C4" w:tentative="1">
      <w:start w:val="1"/>
      <w:numFmt w:val="lowerLetter"/>
      <w:lvlText w:val="%5."/>
      <w:lvlJc w:val="left"/>
      <w:pPr>
        <w:ind w:left="3600" w:hanging="360"/>
      </w:pPr>
    </w:lvl>
    <w:lvl w:ilvl="5" w:tplc="7EB43E4C" w:tentative="1">
      <w:start w:val="1"/>
      <w:numFmt w:val="lowerRoman"/>
      <w:lvlText w:val="%6."/>
      <w:lvlJc w:val="right"/>
      <w:pPr>
        <w:ind w:left="4320" w:hanging="180"/>
      </w:pPr>
    </w:lvl>
    <w:lvl w:ilvl="6" w:tplc="4D5C3E60" w:tentative="1">
      <w:start w:val="1"/>
      <w:numFmt w:val="decimal"/>
      <w:lvlText w:val="%7."/>
      <w:lvlJc w:val="left"/>
      <w:pPr>
        <w:ind w:left="5040" w:hanging="360"/>
      </w:pPr>
    </w:lvl>
    <w:lvl w:ilvl="7" w:tplc="6F966758" w:tentative="1">
      <w:start w:val="1"/>
      <w:numFmt w:val="lowerLetter"/>
      <w:lvlText w:val="%8."/>
      <w:lvlJc w:val="left"/>
      <w:pPr>
        <w:ind w:left="5760" w:hanging="360"/>
      </w:pPr>
    </w:lvl>
    <w:lvl w:ilvl="8" w:tplc="34BEA55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FC7"/>
    <w:rsid w:val="00002063"/>
    <w:rsid w:val="001576DA"/>
    <w:rsid w:val="00190E57"/>
    <w:rsid w:val="002408BE"/>
    <w:rsid w:val="00282F91"/>
    <w:rsid w:val="002F745C"/>
    <w:rsid w:val="00314F14"/>
    <w:rsid w:val="004033AA"/>
    <w:rsid w:val="00416EE4"/>
    <w:rsid w:val="00497682"/>
    <w:rsid w:val="004F3552"/>
    <w:rsid w:val="00585390"/>
    <w:rsid w:val="00590C79"/>
    <w:rsid w:val="0080615C"/>
    <w:rsid w:val="0084605A"/>
    <w:rsid w:val="00882D50"/>
    <w:rsid w:val="008C32A3"/>
    <w:rsid w:val="00975AE9"/>
    <w:rsid w:val="00B67103"/>
    <w:rsid w:val="00C8517B"/>
    <w:rsid w:val="00C86EA2"/>
    <w:rsid w:val="00CD4AF6"/>
    <w:rsid w:val="00D3601E"/>
    <w:rsid w:val="00DB3743"/>
    <w:rsid w:val="00DB67C1"/>
    <w:rsid w:val="00DB6FB4"/>
    <w:rsid w:val="00F225BB"/>
    <w:rsid w:val="00F27FC7"/>
    <w:rsid w:val="00F71DE7"/>
    <w:rsid w:val="00FA0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601E"/>
    <w:pPr>
      <w:ind w:left="720"/>
      <w:contextualSpacing/>
    </w:pPr>
  </w:style>
  <w:style w:type="character" w:styleId="Emphasis">
    <w:name w:val="Emphasis"/>
    <w:basedOn w:val="DefaultParagraphFont"/>
    <w:uiPriority w:val="20"/>
    <w:qFormat/>
    <w:rsid w:val="00416EE4"/>
    <w:rPr>
      <w:i/>
      <w:iCs/>
    </w:rPr>
  </w:style>
  <w:style w:type="paragraph" w:styleId="Header">
    <w:name w:val="header"/>
    <w:basedOn w:val="Normal"/>
    <w:link w:val="HeaderChar"/>
    <w:uiPriority w:val="99"/>
    <w:unhideWhenUsed/>
    <w:rsid w:val="00CD4AF6"/>
    <w:pPr>
      <w:tabs>
        <w:tab w:val="center" w:pos="4680"/>
        <w:tab w:val="right" w:pos="9360"/>
      </w:tabs>
      <w:spacing w:line="240" w:lineRule="auto"/>
    </w:pPr>
  </w:style>
  <w:style w:type="character" w:customStyle="1" w:styleId="HeaderChar">
    <w:name w:val="Header Char"/>
    <w:basedOn w:val="DefaultParagraphFont"/>
    <w:link w:val="Header"/>
    <w:uiPriority w:val="99"/>
    <w:rsid w:val="00CD4AF6"/>
  </w:style>
  <w:style w:type="paragraph" w:styleId="Footer">
    <w:name w:val="footer"/>
    <w:basedOn w:val="Normal"/>
    <w:link w:val="FooterChar"/>
    <w:uiPriority w:val="99"/>
    <w:unhideWhenUsed/>
    <w:rsid w:val="00CD4AF6"/>
    <w:pPr>
      <w:tabs>
        <w:tab w:val="center" w:pos="4680"/>
        <w:tab w:val="right" w:pos="9360"/>
      </w:tabs>
      <w:spacing w:line="240" w:lineRule="auto"/>
    </w:pPr>
  </w:style>
  <w:style w:type="character" w:customStyle="1" w:styleId="FooterChar">
    <w:name w:val="Footer Char"/>
    <w:basedOn w:val="DefaultParagraphFont"/>
    <w:link w:val="Footer"/>
    <w:uiPriority w:val="99"/>
    <w:rsid w:val="00CD4A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601E"/>
    <w:pPr>
      <w:ind w:left="720"/>
      <w:contextualSpacing/>
    </w:pPr>
  </w:style>
  <w:style w:type="character" w:styleId="Emphasis">
    <w:name w:val="Emphasis"/>
    <w:basedOn w:val="DefaultParagraphFont"/>
    <w:uiPriority w:val="20"/>
    <w:qFormat/>
    <w:rsid w:val="00416EE4"/>
    <w:rPr>
      <w:i/>
      <w:iCs/>
    </w:rPr>
  </w:style>
  <w:style w:type="paragraph" w:styleId="Header">
    <w:name w:val="header"/>
    <w:basedOn w:val="Normal"/>
    <w:link w:val="HeaderChar"/>
    <w:uiPriority w:val="99"/>
    <w:unhideWhenUsed/>
    <w:rsid w:val="00CD4AF6"/>
    <w:pPr>
      <w:tabs>
        <w:tab w:val="center" w:pos="4680"/>
        <w:tab w:val="right" w:pos="9360"/>
      </w:tabs>
      <w:spacing w:line="240" w:lineRule="auto"/>
    </w:pPr>
  </w:style>
  <w:style w:type="character" w:customStyle="1" w:styleId="HeaderChar">
    <w:name w:val="Header Char"/>
    <w:basedOn w:val="DefaultParagraphFont"/>
    <w:link w:val="Header"/>
    <w:uiPriority w:val="99"/>
    <w:rsid w:val="00CD4AF6"/>
  </w:style>
  <w:style w:type="paragraph" w:styleId="Footer">
    <w:name w:val="footer"/>
    <w:basedOn w:val="Normal"/>
    <w:link w:val="FooterChar"/>
    <w:uiPriority w:val="99"/>
    <w:unhideWhenUsed/>
    <w:rsid w:val="00CD4AF6"/>
    <w:pPr>
      <w:tabs>
        <w:tab w:val="center" w:pos="4680"/>
        <w:tab w:val="right" w:pos="9360"/>
      </w:tabs>
      <w:spacing w:line="240" w:lineRule="auto"/>
    </w:pPr>
  </w:style>
  <w:style w:type="character" w:customStyle="1" w:styleId="FooterChar">
    <w:name w:val="Footer Char"/>
    <w:basedOn w:val="DefaultParagraphFont"/>
    <w:link w:val="Footer"/>
    <w:uiPriority w:val="99"/>
    <w:rsid w:val="00CD4A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261</Words>
  <Characters>1492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2020-08-25T18:13:00Z</dcterms:created>
  <dcterms:modified xsi:type="dcterms:W3CDTF">2020-08-25T18:20:00Z</dcterms:modified>
</cp:coreProperties>
</file>